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2" w:firstLineChars="1200"/>
        <w:jc w:val="both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一、招聘岗位：</w:t>
      </w:r>
      <w:r>
        <w:rPr>
          <w:rFonts w:hint="eastAsia"/>
          <w:sz w:val="24"/>
          <w:szCs w:val="24"/>
          <w:lang w:eastAsia="zh-CN"/>
        </w:rPr>
        <w:t>海上平台</w:t>
      </w:r>
      <w:r>
        <w:rPr>
          <w:rFonts w:hint="eastAsia"/>
          <w:sz w:val="24"/>
          <w:szCs w:val="24"/>
        </w:rPr>
        <w:t>钻工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二、招聘要求：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1、35周岁以下。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2、高中及以上学历。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3、专业要求：能够吃苦耐劳即可。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三、工作模式：海上作业平台，年均出海</w:t>
      </w:r>
      <w:r>
        <w:rPr>
          <w:sz w:val="24"/>
          <w:szCs w:val="24"/>
        </w:rPr>
        <w:t>180-200</w:t>
      </w:r>
      <w:r>
        <w:rPr>
          <w:rFonts w:hint="eastAsia"/>
          <w:sz w:val="24"/>
          <w:szCs w:val="24"/>
        </w:rPr>
        <w:t>天，原则上出海28天，陆地休息</w:t>
      </w:r>
      <w:r>
        <w:rPr>
          <w:sz w:val="24"/>
          <w:szCs w:val="24"/>
        </w:rPr>
        <w:t>28</w:t>
      </w:r>
      <w:r>
        <w:rPr>
          <w:rFonts w:hint="eastAsia"/>
          <w:sz w:val="24"/>
          <w:szCs w:val="24"/>
        </w:rPr>
        <w:t>天（含倒班往返），根据作业需要，可能进行调整；陆地休息期间不上班，无工资。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四、工资待遇：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出海期间</w:t>
      </w:r>
      <w:r>
        <w:rPr>
          <w:rFonts w:hint="eastAsia"/>
          <w:sz w:val="24"/>
          <w:szCs w:val="24"/>
          <w:lang w:eastAsia="zh-CN"/>
        </w:rPr>
        <w:t>：一档</w:t>
      </w:r>
      <w:r>
        <w:rPr>
          <w:rFonts w:hint="eastAsia"/>
          <w:sz w:val="24"/>
          <w:szCs w:val="24"/>
          <w:lang w:val="en-US" w:eastAsia="zh-CN"/>
        </w:rPr>
        <w:t>226</w:t>
      </w:r>
      <w:r>
        <w:rPr>
          <w:rFonts w:hint="eastAsia"/>
          <w:sz w:val="24"/>
          <w:szCs w:val="24"/>
        </w:rPr>
        <w:t>元/天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二挡</w:t>
      </w:r>
      <w:r>
        <w:rPr>
          <w:rFonts w:hint="eastAsia"/>
          <w:sz w:val="24"/>
          <w:szCs w:val="24"/>
          <w:lang w:val="en-US" w:eastAsia="zh-CN"/>
        </w:rPr>
        <w:t>275</w:t>
      </w:r>
      <w:r>
        <w:rPr>
          <w:rFonts w:hint="eastAsia"/>
          <w:sz w:val="24"/>
          <w:szCs w:val="24"/>
        </w:rPr>
        <w:t>元/天</w:t>
      </w:r>
      <w:r>
        <w:rPr>
          <w:rFonts w:hint="eastAsia"/>
          <w:sz w:val="24"/>
          <w:szCs w:val="24"/>
          <w:lang w:eastAsia="zh-CN"/>
        </w:rPr>
        <w:t>、三挡</w:t>
      </w:r>
      <w:r>
        <w:rPr>
          <w:rFonts w:hint="eastAsia"/>
          <w:sz w:val="24"/>
          <w:szCs w:val="24"/>
          <w:lang w:val="en-US" w:eastAsia="zh-CN"/>
        </w:rPr>
        <w:t>316</w:t>
      </w:r>
      <w:r>
        <w:rPr>
          <w:rFonts w:hint="eastAsia"/>
          <w:sz w:val="24"/>
          <w:szCs w:val="24"/>
        </w:rPr>
        <w:t>元/天</w:t>
      </w:r>
      <w:r>
        <w:rPr>
          <w:rFonts w:hint="eastAsia"/>
          <w:sz w:val="24"/>
          <w:szCs w:val="24"/>
          <w:lang w:eastAsia="zh-CN"/>
        </w:rPr>
        <w:t>、四挡</w:t>
      </w:r>
      <w:r>
        <w:rPr>
          <w:rFonts w:hint="eastAsia"/>
          <w:sz w:val="24"/>
          <w:szCs w:val="24"/>
          <w:lang w:val="en-US" w:eastAsia="zh-CN"/>
        </w:rPr>
        <w:t>347</w:t>
      </w:r>
      <w:r>
        <w:rPr>
          <w:rFonts w:hint="eastAsia"/>
          <w:sz w:val="24"/>
          <w:szCs w:val="24"/>
        </w:rPr>
        <w:t>元/天</w:t>
      </w:r>
      <w:r>
        <w:rPr>
          <w:rFonts w:hint="eastAsia"/>
          <w:sz w:val="24"/>
          <w:szCs w:val="2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五挡</w:t>
      </w:r>
      <w:r>
        <w:rPr>
          <w:rFonts w:hint="eastAsia"/>
          <w:sz w:val="24"/>
          <w:szCs w:val="24"/>
          <w:lang w:val="en-US" w:eastAsia="zh-CN"/>
        </w:rPr>
        <w:t>378</w:t>
      </w:r>
      <w:r>
        <w:rPr>
          <w:rFonts w:hint="eastAsia"/>
          <w:sz w:val="24"/>
          <w:szCs w:val="24"/>
        </w:rPr>
        <w:t>元/天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五、福利：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1、天津市六险一金（正常基数缴纳五险一金）；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2、海岗工作期间吃住全免，中央空调、伙食丰富；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3、工资按月发放，海岗倒班路费报销；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4、完善的晋升考核制度，待遇随着级别及岗位晋升不断上浮，工作量稳定，可根据工作表现提升岗位，岗位越高工资越高；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5、享受夏季防暑降温费；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6、员工享受中秋节、春节的福利慰问；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7、每年进行员工健康安全体检；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8、凡符合条件者，公司可提供职称评定、落户等相关福利。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董晓明：13001366788、66312910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皮颖杰：13821444706、66312910</w:t>
      </w:r>
    </w:p>
    <w:p>
      <w:pPr>
        <w:ind w:firstLine="3602" w:firstLineChars="1200"/>
        <w:jc w:val="both"/>
        <w:rPr>
          <w:rFonts w:hint="eastAsia"/>
          <w:b/>
          <w:sz w:val="30"/>
          <w:szCs w:val="30"/>
        </w:rPr>
      </w:pPr>
    </w:p>
    <w:p>
      <w:pPr>
        <w:ind w:firstLine="3602" w:firstLineChars="1200"/>
        <w:jc w:val="both"/>
        <w:rPr>
          <w:rFonts w:hint="eastAsia" w:eastAsiaTheme="minorEastAsia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招聘简章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一、招聘岗位：</w:t>
      </w:r>
      <w:r>
        <w:rPr>
          <w:rFonts w:hint="eastAsia"/>
          <w:sz w:val="24"/>
          <w:szCs w:val="24"/>
          <w:lang w:eastAsia="zh-CN"/>
        </w:rPr>
        <w:t>海上平台吊车司机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二、招聘要求：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1、35周岁以下。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2、高中及以上学历。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3、专业要求：能够吃苦耐劳即可。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三、工作模式：海上作业平台，年均出海</w:t>
      </w:r>
      <w:r>
        <w:rPr>
          <w:sz w:val="24"/>
          <w:szCs w:val="24"/>
        </w:rPr>
        <w:t>180-200</w:t>
      </w:r>
      <w:r>
        <w:rPr>
          <w:rFonts w:hint="eastAsia"/>
          <w:sz w:val="24"/>
          <w:szCs w:val="24"/>
        </w:rPr>
        <w:t>天，原则上出海28天，陆地休息</w:t>
      </w:r>
      <w:r>
        <w:rPr>
          <w:sz w:val="24"/>
          <w:szCs w:val="24"/>
        </w:rPr>
        <w:t>28</w:t>
      </w:r>
      <w:r>
        <w:rPr>
          <w:rFonts w:hint="eastAsia"/>
          <w:sz w:val="24"/>
          <w:szCs w:val="24"/>
        </w:rPr>
        <w:t>天（含倒班往返），根据作业需要，可能进行调整；陆地休息期间不上班，无工资。</w:t>
      </w:r>
      <w:r>
        <w:rPr>
          <w:sz w:val="24"/>
          <w:szCs w:val="24"/>
        </w:rPr>
        <w:t xml:space="preserve"> </w:t>
      </w:r>
    </w:p>
    <w:p>
      <w:pPr>
        <w:rPr>
          <w:rFonts w:hint="eastAsia"/>
          <w:color w:val="000000" w:themeColor="text1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四、工资待遇：出海期间：</w:t>
      </w:r>
      <w:r>
        <w:rPr>
          <w:rFonts w:hint="eastAsia"/>
          <w:color w:val="000000" w:themeColor="text1"/>
          <w:sz w:val="24"/>
          <w:szCs w:val="24"/>
          <w:lang w:eastAsia="zh-CN"/>
        </w:rPr>
        <w:t>一档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368</w:t>
      </w:r>
      <w:r>
        <w:rPr>
          <w:rFonts w:hint="eastAsia"/>
          <w:color w:val="000000" w:themeColor="text1"/>
          <w:sz w:val="24"/>
          <w:szCs w:val="24"/>
        </w:rPr>
        <w:t>元/天</w:t>
      </w:r>
      <w:r>
        <w:rPr>
          <w:rFonts w:hint="eastAsia"/>
          <w:color w:val="000000" w:themeColor="text1"/>
          <w:sz w:val="24"/>
          <w:szCs w:val="24"/>
          <w:lang w:eastAsia="zh-CN"/>
        </w:rPr>
        <w:t>、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eastAsia="zh-CN"/>
        </w:rPr>
        <w:t>二档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401</w:t>
      </w:r>
      <w:r>
        <w:rPr>
          <w:rFonts w:hint="eastAsia"/>
          <w:color w:val="000000" w:themeColor="text1"/>
          <w:sz w:val="24"/>
          <w:szCs w:val="24"/>
        </w:rPr>
        <w:t>元/天</w:t>
      </w:r>
      <w:r>
        <w:rPr>
          <w:rFonts w:hint="eastAsia"/>
          <w:color w:val="000000" w:themeColor="text1"/>
          <w:sz w:val="24"/>
          <w:szCs w:val="24"/>
          <w:lang w:eastAsia="zh-CN"/>
        </w:rPr>
        <w:t>、三档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441</w:t>
      </w:r>
      <w:r>
        <w:rPr>
          <w:rFonts w:hint="eastAsia"/>
          <w:color w:val="000000" w:themeColor="text1"/>
          <w:sz w:val="24"/>
          <w:szCs w:val="24"/>
        </w:rPr>
        <w:t>元/天</w:t>
      </w:r>
      <w:r>
        <w:rPr>
          <w:rFonts w:hint="eastAsia"/>
          <w:color w:val="000000" w:themeColor="text1"/>
          <w:sz w:val="24"/>
          <w:szCs w:val="24"/>
          <w:lang w:eastAsia="zh-CN"/>
        </w:rPr>
        <w:t>、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 xml:space="preserve">                     </w:t>
      </w:r>
    </w:p>
    <w:p>
      <w:pPr>
        <w:ind w:left="1676" w:leftChars="798" w:firstLine="1200" w:firstLineChars="500"/>
        <w:rPr>
          <w:rFonts w:hint="eastAsia" w:eastAsiaTheme="minor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四档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473</w:t>
      </w:r>
      <w:r>
        <w:rPr>
          <w:rFonts w:hint="eastAsia"/>
          <w:color w:val="000000" w:themeColor="text1"/>
          <w:sz w:val="24"/>
          <w:szCs w:val="24"/>
        </w:rPr>
        <w:t>元/天</w:t>
      </w:r>
      <w:r>
        <w:rPr>
          <w:rFonts w:hint="eastAsia"/>
          <w:color w:val="000000" w:themeColor="text1"/>
          <w:sz w:val="24"/>
          <w:szCs w:val="24"/>
          <w:lang w:eastAsia="zh-CN"/>
        </w:rPr>
        <w:t>、五档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504</w:t>
      </w:r>
      <w:r>
        <w:rPr>
          <w:rFonts w:hint="eastAsia"/>
          <w:color w:val="000000" w:themeColor="text1"/>
          <w:sz w:val="24"/>
          <w:szCs w:val="24"/>
        </w:rPr>
        <w:t>元/天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>
      <w:pPr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五、福利：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1、天津市六险一金（正常基数缴纳五险一金）；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2、海岗工作期间吃住全免，中央空调、伙食丰富；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3、工资按月发放，海岗倒班路费报销；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4、完善的晋升考核制度，待遇随着级别及岗位晋升不断上浮，工作量稳定，可根据工作表现提升岗位，岗位越高工资越高；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5、享受夏季防暑降温费；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6、员工享受中秋节、春节的福利慰问；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7、每年进行员工健康安全体检；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8、凡符合条件者，公司可提供职称评定、落户等相关福利。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董晓明：13001366788、66312910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皮颖杰：13821444706、66312910</w:t>
      </w:r>
    </w:p>
    <w:sectPr>
      <w:headerReference r:id="rId3" w:type="default"/>
      <w:pgSz w:w="11906" w:h="16838"/>
      <w:pgMar w:top="193" w:right="1576" w:bottom="19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ind w:firstLine="540" w:firstLineChars="300"/>
      <w:jc w:val="both"/>
    </w:pPr>
    <w:r>
      <w:rPr>
        <w:rFonts w:ascii="黑体" w:hAnsi="黑体" w:eastAsia="黑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-102870</wp:posOffset>
          </wp:positionV>
          <wp:extent cx="222250" cy="280670"/>
          <wp:effectExtent l="0" t="0" r="6350" b="9525"/>
          <wp:wrapNone/>
          <wp:docPr id="25" name="图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25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楷体" w:hAnsi="楷体" w:eastAsia="楷体"/>
        <w:b/>
        <w:sz w:val="20"/>
      </w:rPr>
      <w:t>天津滨海概念人力资源有限公司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9F6"/>
    <w:rsid w:val="0007263D"/>
    <w:rsid w:val="000C799F"/>
    <w:rsid w:val="00114208"/>
    <w:rsid w:val="001564B9"/>
    <w:rsid w:val="002604B1"/>
    <w:rsid w:val="00263B21"/>
    <w:rsid w:val="0036481A"/>
    <w:rsid w:val="003F1953"/>
    <w:rsid w:val="006B7216"/>
    <w:rsid w:val="006E24B7"/>
    <w:rsid w:val="00750DAC"/>
    <w:rsid w:val="00893F24"/>
    <w:rsid w:val="008C52F3"/>
    <w:rsid w:val="008C7C1A"/>
    <w:rsid w:val="00916FCB"/>
    <w:rsid w:val="00936EC9"/>
    <w:rsid w:val="009A5829"/>
    <w:rsid w:val="009B29F6"/>
    <w:rsid w:val="00A700FB"/>
    <w:rsid w:val="00B00D21"/>
    <w:rsid w:val="00B17AD8"/>
    <w:rsid w:val="00BA5824"/>
    <w:rsid w:val="00BE705A"/>
    <w:rsid w:val="00BF67B0"/>
    <w:rsid w:val="00C8649B"/>
    <w:rsid w:val="00C92C22"/>
    <w:rsid w:val="00CC289B"/>
    <w:rsid w:val="00D45F4F"/>
    <w:rsid w:val="00D714AD"/>
    <w:rsid w:val="00DE72EE"/>
    <w:rsid w:val="00E965DE"/>
    <w:rsid w:val="00F231E1"/>
    <w:rsid w:val="05534EE0"/>
    <w:rsid w:val="0CB5707E"/>
    <w:rsid w:val="0F94689F"/>
    <w:rsid w:val="10E85E8E"/>
    <w:rsid w:val="114C5549"/>
    <w:rsid w:val="11B3362F"/>
    <w:rsid w:val="11CC4C49"/>
    <w:rsid w:val="12AC013D"/>
    <w:rsid w:val="16784F36"/>
    <w:rsid w:val="16954DB9"/>
    <w:rsid w:val="179D4991"/>
    <w:rsid w:val="20AD0692"/>
    <w:rsid w:val="2864758D"/>
    <w:rsid w:val="320639E7"/>
    <w:rsid w:val="34C12A38"/>
    <w:rsid w:val="35AB0848"/>
    <w:rsid w:val="38450856"/>
    <w:rsid w:val="386435A3"/>
    <w:rsid w:val="39381E47"/>
    <w:rsid w:val="398222F5"/>
    <w:rsid w:val="3C280EE0"/>
    <w:rsid w:val="41461B89"/>
    <w:rsid w:val="499656A4"/>
    <w:rsid w:val="4C7045B8"/>
    <w:rsid w:val="507338A8"/>
    <w:rsid w:val="508A3C45"/>
    <w:rsid w:val="51297827"/>
    <w:rsid w:val="569966EE"/>
    <w:rsid w:val="58217A38"/>
    <w:rsid w:val="6E89516E"/>
    <w:rsid w:val="6F4B74BD"/>
    <w:rsid w:val="74AE4331"/>
    <w:rsid w:val="7889420A"/>
    <w:rsid w:val="7A0D1508"/>
    <w:rsid w:val="7E78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sc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descli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590</Characters>
  <Lines>4</Lines>
  <Paragraphs>1</Paragraphs>
  <TotalTime>3</TotalTime>
  <ScaleCrop>false</ScaleCrop>
  <LinksUpToDate>false</LinksUpToDate>
  <CharactersWithSpaces>692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2020-04-10T03:41:00Z</dcterms:created>
  <dc:creator>蒋 丽</dc:creator>
  <cp:lastModifiedBy>概念人力董晓明</cp:lastModifiedBy>
  <cp:lastPrinted>2020-01-15T01:53:00Z</cp:lastPrinted>
  <dcterms:modified xsi:type="dcterms:W3CDTF">2020-06-28T03:36:07Z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